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CF" w:rsidRPr="008338B6" w:rsidRDefault="00146BE2" w:rsidP="00146BE2">
      <w:pPr>
        <w:jc w:val="center"/>
        <w:rPr>
          <w:rFonts w:ascii="Times New Roman" w:hAnsi="Times New Roman" w:cs="Times New Roman"/>
          <w:b/>
          <w:sz w:val="24"/>
        </w:rPr>
      </w:pPr>
      <w:r w:rsidRPr="008338B6">
        <w:rPr>
          <w:rFonts w:ascii="Times New Roman" w:hAnsi="Times New Roman" w:cs="Times New Roman"/>
          <w:b/>
          <w:sz w:val="24"/>
        </w:rPr>
        <w:t>Звуковое и речевое развитие: от первого крика до первого слова.</w:t>
      </w:r>
    </w:p>
    <w:p w:rsidR="00146BE2" w:rsidRDefault="00146BE2" w:rsidP="00146BE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146BE2">
        <w:rPr>
          <w:rFonts w:ascii="Times New Roman" w:hAnsi="Times New Roman" w:cs="Times New Roman"/>
          <w:sz w:val="24"/>
        </w:rPr>
        <w:t>Речь –</w:t>
      </w:r>
      <w:r w:rsidR="006B4938">
        <w:rPr>
          <w:rFonts w:ascii="Times New Roman" w:hAnsi="Times New Roman" w:cs="Times New Roman"/>
          <w:sz w:val="24"/>
        </w:rPr>
        <w:t xml:space="preserve"> </w:t>
      </w:r>
      <w:r w:rsidR="00BD2154" w:rsidRPr="00BD2154">
        <w:rPr>
          <w:rFonts w:ascii="Times New Roman" w:hAnsi="Times New Roman" w:cs="Times New Roman"/>
          <w:sz w:val="24"/>
        </w:rPr>
        <w:t>это способность говорить, выражать, передавать что-либо словами — устно или письменно.</w:t>
      </w:r>
      <w:r w:rsidR="00BD2154">
        <w:rPr>
          <w:rFonts w:ascii="Times New Roman" w:hAnsi="Times New Roman" w:cs="Times New Roman"/>
          <w:sz w:val="24"/>
        </w:rPr>
        <w:t xml:space="preserve"> </w:t>
      </w:r>
      <w:r w:rsidRPr="00146BE2">
        <w:rPr>
          <w:rFonts w:ascii="Times New Roman" w:hAnsi="Times New Roman" w:cs="Times New Roman"/>
          <w:sz w:val="24"/>
        </w:rPr>
        <w:t>Ребёнок с неразвитой речью не может полноценно анализировать и классифицировать свои впечатления, делать обобщения и выводы об окружающем мире. Недаром развитию речи детей дошкольного возраста придают такое значение большинство родителей и специалистов: медиков, дефектологов, логопедов, педагогов, психологов.</w:t>
      </w:r>
    </w:p>
    <w:p w:rsidR="00EF50C5" w:rsidRPr="00146BE2" w:rsidRDefault="00EF50C5" w:rsidP="00EF50C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EF50C5">
        <w:rPr>
          <w:rFonts w:ascii="Times New Roman" w:hAnsi="Times New Roman" w:cs="Times New Roman"/>
          <w:sz w:val="24"/>
        </w:rPr>
        <w:t>Овладение речью</w:t>
      </w:r>
      <w:r>
        <w:rPr>
          <w:rFonts w:ascii="Times New Roman" w:hAnsi="Times New Roman" w:cs="Times New Roman"/>
          <w:sz w:val="24"/>
        </w:rPr>
        <w:t xml:space="preserve"> </w:t>
      </w:r>
      <w:r w:rsidRPr="00EF50C5">
        <w:rPr>
          <w:rFonts w:ascii="Times New Roman" w:hAnsi="Times New Roman" w:cs="Times New Roman"/>
          <w:sz w:val="24"/>
        </w:rPr>
        <w:t>для ребёнка – чрезвычайно сложный и длительный процесс, в котором участвуют многие</w:t>
      </w:r>
      <w:r>
        <w:rPr>
          <w:rFonts w:ascii="Times New Roman" w:hAnsi="Times New Roman" w:cs="Times New Roman"/>
          <w:sz w:val="24"/>
        </w:rPr>
        <w:t xml:space="preserve"> </w:t>
      </w:r>
      <w:r w:rsidRPr="00EF50C5">
        <w:rPr>
          <w:rFonts w:ascii="Times New Roman" w:hAnsi="Times New Roman" w:cs="Times New Roman"/>
          <w:sz w:val="24"/>
        </w:rPr>
        <w:t>составляющие.</w:t>
      </w:r>
      <w:r>
        <w:rPr>
          <w:rFonts w:ascii="Times New Roman" w:hAnsi="Times New Roman" w:cs="Times New Roman"/>
          <w:sz w:val="24"/>
        </w:rPr>
        <w:t xml:space="preserve"> </w:t>
      </w:r>
      <w:r w:rsidRPr="00EF50C5">
        <w:rPr>
          <w:rFonts w:ascii="Times New Roman" w:hAnsi="Times New Roman" w:cs="Times New Roman"/>
          <w:sz w:val="24"/>
        </w:rPr>
        <w:t xml:space="preserve">Итак, что же это за составляющие? Ну, в первую очередь – это нормальный слух. Кстати, определять еще в роддоме, сохранен ли у малыша слух, научились относительно недавно. Немало важно и стремление к общению, т. е. мотивация малыша. Чем больше мамочки и папочки </w:t>
      </w:r>
      <w:r>
        <w:rPr>
          <w:rFonts w:ascii="Times New Roman" w:hAnsi="Times New Roman" w:cs="Times New Roman"/>
          <w:sz w:val="24"/>
        </w:rPr>
        <w:t>общаются</w:t>
      </w:r>
      <w:r w:rsidRPr="00EF50C5">
        <w:rPr>
          <w:rFonts w:ascii="Times New Roman" w:hAnsi="Times New Roman" w:cs="Times New Roman"/>
          <w:sz w:val="24"/>
        </w:rPr>
        <w:t xml:space="preserve"> с грудничком – тем больше ребёнок подражает звукам и интонации, которые слышит от родителей, и тем больше ему хочется продлить это «общение» и привлечь к себе внимание окружающих. И, наконец – живое общение с ребёнком. Все знают сказку про </w:t>
      </w:r>
      <w:proofErr w:type="spellStart"/>
      <w:r w:rsidRPr="00EF50C5">
        <w:rPr>
          <w:rFonts w:ascii="Times New Roman" w:hAnsi="Times New Roman" w:cs="Times New Roman"/>
          <w:sz w:val="24"/>
        </w:rPr>
        <w:t>Маугли</w:t>
      </w:r>
      <w:proofErr w:type="spellEnd"/>
      <w:r w:rsidRPr="00EF50C5">
        <w:rPr>
          <w:rFonts w:ascii="Times New Roman" w:hAnsi="Times New Roman" w:cs="Times New Roman"/>
          <w:sz w:val="24"/>
        </w:rPr>
        <w:t>, ребёнка, который волей случая оказался оторванным от людей. Такие дети существуют и в реальности. И вот в чём парадокс – оказавшись в возрасте 7-8 лет снова в человеческом обществе, здоровые от рождения дети так и не смогли научиться говорить. Всё дело в том, что для овладения речью есть свои определённые возрастные рамки, пропустив которые ребёнок навсегда утратит возможность говорить.</w:t>
      </w:r>
    </w:p>
    <w:p w:rsidR="00146BE2" w:rsidRDefault="00146BE2" w:rsidP="00146BE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146BE2">
        <w:rPr>
          <w:rFonts w:ascii="Times New Roman" w:hAnsi="Times New Roman" w:cs="Times New Roman"/>
          <w:sz w:val="24"/>
        </w:rPr>
        <w:t>Чтобы узнать, правильно ли развивается годовалый малыш, нужно знать, что в возрасте с рождения до года является нормой, а что патологией</w:t>
      </w:r>
      <w:r w:rsidR="000203F6">
        <w:rPr>
          <w:rFonts w:ascii="Times New Roman" w:hAnsi="Times New Roman" w:cs="Times New Roman"/>
          <w:sz w:val="24"/>
        </w:rPr>
        <w:t xml:space="preserve">. </w:t>
      </w:r>
      <w:r w:rsidRPr="00146BE2">
        <w:rPr>
          <w:rFonts w:ascii="Times New Roman" w:hAnsi="Times New Roman" w:cs="Times New Roman"/>
          <w:sz w:val="24"/>
        </w:rPr>
        <w:t xml:space="preserve">Первый год жизни ребенка рассматривают как </w:t>
      </w:r>
      <w:proofErr w:type="spellStart"/>
      <w:r w:rsidRPr="00146BE2">
        <w:rPr>
          <w:rFonts w:ascii="Times New Roman" w:hAnsi="Times New Roman" w:cs="Times New Roman"/>
          <w:sz w:val="24"/>
        </w:rPr>
        <w:t>доречевой</w:t>
      </w:r>
      <w:proofErr w:type="spellEnd"/>
      <w:r w:rsidRPr="00146BE2">
        <w:rPr>
          <w:rFonts w:ascii="Times New Roman" w:hAnsi="Times New Roman" w:cs="Times New Roman"/>
          <w:sz w:val="24"/>
        </w:rPr>
        <w:t xml:space="preserve"> период. </w:t>
      </w:r>
      <w:r w:rsidR="000203F6">
        <w:rPr>
          <w:rFonts w:ascii="Times New Roman" w:hAnsi="Times New Roman" w:cs="Times New Roman"/>
          <w:sz w:val="24"/>
        </w:rPr>
        <w:t>Его разделяют на четыре стадии</w:t>
      </w:r>
      <w:r w:rsidRPr="00146BE2">
        <w:rPr>
          <w:rFonts w:ascii="Times New Roman" w:hAnsi="Times New Roman" w:cs="Times New Roman"/>
          <w:sz w:val="24"/>
        </w:rPr>
        <w:t xml:space="preserve">: </w:t>
      </w:r>
    </w:p>
    <w:p w:rsidR="00F40D24" w:rsidRDefault="008338B6" w:rsidP="00E32FC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0203F6">
        <w:rPr>
          <w:rFonts w:ascii="Times New Roman" w:hAnsi="Times New Roman" w:cs="Times New Roman"/>
          <w:sz w:val="24"/>
        </w:rPr>
        <w:t>Стадия крика. Длится от рождения до 6–8 недель. И кри</w:t>
      </w:r>
      <w:r w:rsidR="005A5370">
        <w:rPr>
          <w:rFonts w:ascii="Times New Roman" w:hAnsi="Times New Roman" w:cs="Times New Roman"/>
          <w:sz w:val="24"/>
        </w:rPr>
        <w:t xml:space="preserve">к, и звуки, издаваемые малышом – это чаще всего </w:t>
      </w:r>
      <w:r w:rsidRPr="000203F6">
        <w:rPr>
          <w:rFonts w:ascii="Times New Roman" w:hAnsi="Times New Roman" w:cs="Times New Roman"/>
          <w:sz w:val="24"/>
        </w:rPr>
        <w:t xml:space="preserve">гласные звуки с носовым оттенком. </w:t>
      </w:r>
      <w:r w:rsidR="00F40D24" w:rsidRPr="00E32FC9">
        <w:rPr>
          <w:rFonts w:ascii="Times New Roman" w:hAnsi="Times New Roman" w:cs="Times New Roman"/>
          <w:sz w:val="24"/>
        </w:rPr>
        <w:t>Крики</w:t>
      </w:r>
      <w:r w:rsidR="000203F6" w:rsidRPr="00E32FC9">
        <w:rPr>
          <w:rFonts w:ascii="Times New Roman" w:hAnsi="Times New Roman" w:cs="Times New Roman"/>
          <w:sz w:val="24"/>
        </w:rPr>
        <w:t xml:space="preserve"> детей </w:t>
      </w:r>
      <w:r w:rsidR="00F40D24" w:rsidRPr="00E32FC9">
        <w:rPr>
          <w:rFonts w:ascii="Times New Roman" w:hAnsi="Times New Roman" w:cs="Times New Roman"/>
          <w:sz w:val="24"/>
        </w:rPr>
        <w:t xml:space="preserve">подразделяют </w:t>
      </w:r>
      <w:r w:rsidR="000203F6" w:rsidRPr="00E32FC9">
        <w:rPr>
          <w:rFonts w:ascii="Times New Roman" w:hAnsi="Times New Roman" w:cs="Times New Roman"/>
          <w:sz w:val="24"/>
        </w:rPr>
        <w:t xml:space="preserve">на три вида: крики «боли», крики «удовольствия» и крики «голода». С 10-12 </w:t>
      </w:r>
      <w:proofErr w:type="spellStart"/>
      <w:r w:rsidR="000203F6" w:rsidRPr="00E32FC9">
        <w:rPr>
          <w:rFonts w:ascii="Times New Roman" w:hAnsi="Times New Roman" w:cs="Times New Roman"/>
          <w:sz w:val="24"/>
        </w:rPr>
        <w:t>нед</w:t>
      </w:r>
      <w:proofErr w:type="spellEnd"/>
      <w:r w:rsidR="000203F6" w:rsidRPr="00E32FC9">
        <w:rPr>
          <w:rFonts w:ascii="Times New Roman" w:hAnsi="Times New Roman" w:cs="Times New Roman"/>
          <w:sz w:val="24"/>
        </w:rPr>
        <w:t xml:space="preserve"> жизни появляется хныканье, несущее значение реакции недовольства. Хныканье, в отличие от крика, прерывисто, мен</w:t>
      </w:r>
      <w:r w:rsidR="005A5370">
        <w:rPr>
          <w:rFonts w:ascii="Times New Roman" w:hAnsi="Times New Roman" w:cs="Times New Roman"/>
          <w:sz w:val="24"/>
        </w:rPr>
        <w:t>ьше сопровождается активными движениями</w:t>
      </w:r>
      <w:r w:rsidR="000203F6" w:rsidRPr="00E32FC9">
        <w:rPr>
          <w:rFonts w:ascii="Times New Roman" w:hAnsi="Times New Roman" w:cs="Times New Roman"/>
          <w:sz w:val="24"/>
        </w:rPr>
        <w:t xml:space="preserve">. </w:t>
      </w:r>
    </w:p>
    <w:p w:rsidR="00E32FC9" w:rsidRPr="00E32FC9" w:rsidRDefault="00E32FC9" w:rsidP="00E32FC9">
      <w:pPr>
        <w:pStyle w:val="a3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норма: </w:t>
      </w:r>
      <w:proofErr w:type="gramStart"/>
      <w:r w:rsidRPr="00E32FC9">
        <w:rPr>
          <w:rFonts w:ascii="Times New Roman" w:hAnsi="Times New Roman" w:cs="Times New Roman"/>
          <w:sz w:val="24"/>
        </w:rPr>
        <w:t>В этот период дети с предпосылками будущего расстройства речи могут быть выявлены по оценке характера их крика – пронзительного или очень тихого, возможны всхлипывания или вскрикивания на вдохе, а не на выдохе, как пол</w:t>
      </w:r>
      <w:r>
        <w:rPr>
          <w:rFonts w:ascii="Times New Roman" w:hAnsi="Times New Roman" w:cs="Times New Roman"/>
          <w:sz w:val="24"/>
        </w:rPr>
        <w:t xml:space="preserve">агается при нормальном развитии, возможны «мяукающий» крик и крик с выраженным носовым оттенком. </w:t>
      </w:r>
      <w:proofErr w:type="gramEnd"/>
      <w:r>
        <w:rPr>
          <w:rFonts w:ascii="Times New Roman" w:hAnsi="Times New Roman" w:cs="Times New Roman"/>
          <w:sz w:val="24"/>
        </w:rPr>
        <w:t xml:space="preserve">Следует также обращать внимание на возможность ребенка </w:t>
      </w:r>
      <w:r w:rsidR="00B70F9E">
        <w:rPr>
          <w:rFonts w:ascii="Times New Roman" w:hAnsi="Times New Roman" w:cs="Times New Roman"/>
          <w:sz w:val="24"/>
        </w:rPr>
        <w:t>сосредотачивать слуховое и зрительное внимание на лицах родных, на</w:t>
      </w:r>
      <w:r w:rsidR="006C30B2">
        <w:rPr>
          <w:rFonts w:ascii="Times New Roman" w:hAnsi="Times New Roman" w:cs="Times New Roman"/>
          <w:sz w:val="24"/>
        </w:rPr>
        <w:t xml:space="preserve"> источниках звука или движения; на «комплекс оживления» - </w:t>
      </w:r>
      <w:r w:rsidR="006C30B2" w:rsidRPr="006C30B2">
        <w:rPr>
          <w:rFonts w:ascii="Times New Roman" w:hAnsi="Times New Roman" w:cs="Times New Roman"/>
          <w:sz w:val="24"/>
        </w:rPr>
        <w:t>проявление двигательной активности и выражение эмоций ребенком на появление в сфере досягаемости и видимости значимого для него взрослого.</w:t>
      </w:r>
    </w:p>
    <w:p w:rsidR="00146BE2" w:rsidRDefault="008338B6" w:rsidP="00F40D2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F40D24">
        <w:rPr>
          <w:rFonts w:ascii="Times New Roman" w:hAnsi="Times New Roman" w:cs="Times New Roman"/>
          <w:sz w:val="24"/>
        </w:rPr>
        <w:t xml:space="preserve">Стадия </w:t>
      </w:r>
      <w:proofErr w:type="spellStart"/>
      <w:r w:rsidRPr="00F40D24">
        <w:rPr>
          <w:rFonts w:ascii="Times New Roman" w:hAnsi="Times New Roman" w:cs="Times New Roman"/>
          <w:sz w:val="24"/>
        </w:rPr>
        <w:t>гуления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 (3-6 месяцев).</w:t>
      </w:r>
      <w:r w:rsidR="00146BE2" w:rsidRPr="00F40D24">
        <w:rPr>
          <w:rFonts w:ascii="Times New Roman" w:hAnsi="Times New Roman" w:cs="Times New Roman"/>
          <w:sz w:val="24"/>
        </w:rPr>
        <w:t xml:space="preserve"> </w:t>
      </w:r>
      <w:r w:rsidRPr="00F40D24">
        <w:rPr>
          <w:rFonts w:ascii="Times New Roman" w:hAnsi="Times New Roman" w:cs="Times New Roman"/>
          <w:sz w:val="24"/>
        </w:rPr>
        <w:t xml:space="preserve">Гукающие звуки и их сочетания с гласными могут возникать как спонтанно, так и при общении </w:t>
      </w:r>
      <w:proofErr w:type="gramStart"/>
      <w:r w:rsidRPr="00F40D24">
        <w:rPr>
          <w:rFonts w:ascii="Times New Roman" w:hAnsi="Times New Roman" w:cs="Times New Roman"/>
          <w:sz w:val="24"/>
        </w:rPr>
        <w:t>со</w:t>
      </w:r>
      <w:proofErr w:type="gramEnd"/>
      <w:r w:rsidRPr="00F40D24">
        <w:rPr>
          <w:rFonts w:ascii="Times New Roman" w:hAnsi="Times New Roman" w:cs="Times New Roman"/>
          <w:sz w:val="24"/>
        </w:rPr>
        <w:t xml:space="preserve"> взрослым (агу, </w:t>
      </w:r>
      <w:proofErr w:type="spellStart"/>
      <w:r w:rsidRPr="00F40D24">
        <w:rPr>
          <w:rFonts w:ascii="Times New Roman" w:hAnsi="Times New Roman" w:cs="Times New Roman"/>
          <w:sz w:val="24"/>
        </w:rPr>
        <w:t>гы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0D24">
        <w:rPr>
          <w:rFonts w:ascii="Times New Roman" w:hAnsi="Times New Roman" w:cs="Times New Roman"/>
          <w:sz w:val="24"/>
        </w:rPr>
        <w:t>кхы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, ага, га, </w:t>
      </w:r>
      <w:proofErr w:type="spellStart"/>
      <w:r w:rsidRPr="00F40D24">
        <w:rPr>
          <w:rFonts w:ascii="Times New Roman" w:hAnsi="Times New Roman" w:cs="Times New Roman"/>
          <w:sz w:val="24"/>
        </w:rPr>
        <w:t>эгэ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0D24">
        <w:rPr>
          <w:rFonts w:ascii="Times New Roman" w:hAnsi="Times New Roman" w:cs="Times New Roman"/>
          <w:sz w:val="24"/>
        </w:rPr>
        <w:t>аа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). И это уже становится началом важнейшего периода — коммуникации, общения с окружающими. Оно сопровождается появлением «социальной» улыбки для всех, кто общается с ребёнком, чуть позже – первого смеха, похожего на повизгивание. </w:t>
      </w:r>
      <w:proofErr w:type="spellStart"/>
      <w:r w:rsidRPr="00F40D24">
        <w:rPr>
          <w:rFonts w:ascii="Times New Roman" w:hAnsi="Times New Roman" w:cs="Times New Roman"/>
          <w:sz w:val="24"/>
        </w:rPr>
        <w:t>Гуление</w:t>
      </w:r>
      <w:proofErr w:type="spellEnd"/>
      <w:r w:rsidRPr="00F40D24">
        <w:rPr>
          <w:rFonts w:ascii="Times New Roman" w:hAnsi="Times New Roman" w:cs="Times New Roman"/>
          <w:sz w:val="24"/>
        </w:rPr>
        <w:t xml:space="preserve"> </w:t>
      </w:r>
      <w:r w:rsidRPr="00F40D24">
        <w:rPr>
          <w:rFonts w:ascii="Times New Roman" w:hAnsi="Times New Roman" w:cs="Times New Roman"/>
          <w:sz w:val="24"/>
        </w:rPr>
        <w:lastRenderedPageBreak/>
        <w:t>происходит на выдохе, так тренируется речевое дыхание.</w:t>
      </w:r>
      <w:r w:rsidRPr="00F40D24">
        <w:rPr>
          <w:rFonts w:ascii="Times New Roman" w:hAnsi="Times New Roman" w:cs="Times New Roman"/>
          <w:sz w:val="24"/>
        </w:rPr>
        <w:t xml:space="preserve"> </w:t>
      </w:r>
      <w:proofErr w:type="gramStart"/>
      <w:r w:rsidR="00146BE2" w:rsidRPr="00F40D24">
        <w:rPr>
          <w:rFonts w:ascii="Times New Roman" w:hAnsi="Times New Roman" w:cs="Times New Roman"/>
          <w:sz w:val="24"/>
        </w:rPr>
        <w:t>В первые 4-5 месяцев жизни, под контролем слуха, ребенок часто повторяет звуки, которые слышит: щелчки, хлопки, стук; придумывает «свои» звуки, напоминающие покашливание, шуршание, урчание.</w:t>
      </w:r>
      <w:proofErr w:type="gramEnd"/>
      <w:r w:rsidR="00146BE2" w:rsidRPr="00F40D24">
        <w:rPr>
          <w:rFonts w:ascii="Times New Roman" w:hAnsi="Times New Roman" w:cs="Times New Roman"/>
          <w:sz w:val="24"/>
        </w:rPr>
        <w:t xml:space="preserve"> Нередко такие «неречевые» звуки сочетаются со звуками речи. Ребёнок учится управлять движениями губ и языка, «добавлять» громкость или тихость. </w:t>
      </w:r>
    </w:p>
    <w:p w:rsidR="00E32FC9" w:rsidRPr="00F40D24" w:rsidRDefault="00E32FC9" w:rsidP="00E32FC9">
      <w:pPr>
        <w:pStyle w:val="a3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норма: </w:t>
      </w:r>
      <w:r w:rsidRPr="00E32FC9">
        <w:rPr>
          <w:rFonts w:ascii="Times New Roman" w:hAnsi="Times New Roman" w:cs="Times New Roman"/>
          <w:sz w:val="24"/>
        </w:rPr>
        <w:t xml:space="preserve">Патологией на этом этапе считаются однообразные звуки </w:t>
      </w:r>
      <w:proofErr w:type="spellStart"/>
      <w:r w:rsidRPr="00E32FC9">
        <w:rPr>
          <w:rFonts w:ascii="Times New Roman" w:hAnsi="Times New Roman" w:cs="Times New Roman"/>
          <w:sz w:val="24"/>
        </w:rPr>
        <w:t>гуления</w:t>
      </w:r>
      <w:proofErr w:type="spellEnd"/>
      <w:r w:rsidRPr="00E32FC9">
        <w:rPr>
          <w:rFonts w:ascii="Times New Roman" w:hAnsi="Times New Roman" w:cs="Times New Roman"/>
          <w:sz w:val="24"/>
        </w:rPr>
        <w:t xml:space="preserve"> в сопровождении хаотических движений рук и ног, отсутстви</w:t>
      </w:r>
      <w:r>
        <w:rPr>
          <w:rFonts w:ascii="Times New Roman" w:hAnsi="Times New Roman" w:cs="Times New Roman"/>
          <w:sz w:val="24"/>
        </w:rPr>
        <w:t xml:space="preserve">е интонационной выразительности, а также </w:t>
      </w:r>
      <w:proofErr w:type="spellStart"/>
      <w:r>
        <w:rPr>
          <w:rFonts w:ascii="Times New Roman" w:hAnsi="Times New Roman" w:cs="Times New Roman"/>
          <w:sz w:val="24"/>
        </w:rPr>
        <w:t>гуление</w:t>
      </w:r>
      <w:proofErr w:type="spellEnd"/>
      <w:r>
        <w:rPr>
          <w:rFonts w:ascii="Times New Roman" w:hAnsi="Times New Roman" w:cs="Times New Roman"/>
          <w:sz w:val="24"/>
        </w:rPr>
        <w:t xml:space="preserve">, похожее на визг. </w:t>
      </w:r>
    </w:p>
    <w:p w:rsidR="008338B6" w:rsidRDefault="008338B6" w:rsidP="008338B6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8338B6">
        <w:rPr>
          <w:rFonts w:ascii="Times New Roman" w:hAnsi="Times New Roman" w:cs="Times New Roman"/>
          <w:sz w:val="24"/>
        </w:rPr>
        <w:t xml:space="preserve">Стадия лепета </w:t>
      </w:r>
      <w:r w:rsidR="00146BE2" w:rsidRPr="008338B6">
        <w:rPr>
          <w:rFonts w:ascii="Times New Roman" w:hAnsi="Times New Roman" w:cs="Times New Roman"/>
          <w:sz w:val="24"/>
        </w:rPr>
        <w:t>(6-10 месяцев)</w:t>
      </w:r>
      <w:r w:rsidRPr="008338B6">
        <w:rPr>
          <w:rFonts w:ascii="Times New Roman" w:hAnsi="Times New Roman" w:cs="Times New Roman"/>
          <w:sz w:val="24"/>
        </w:rPr>
        <w:t>.</w:t>
      </w:r>
      <w:r w:rsidR="00146BE2" w:rsidRPr="008338B6">
        <w:rPr>
          <w:rFonts w:ascii="Times New Roman" w:hAnsi="Times New Roman" w:cs="Times New Roman"/>
          <w:sz w:val="24"/>
        </w:rPr>
        <w:t xml:space="preserve"> </w:t>
      </w:r>
      <w:r w:rsidRPr="000203F6">
        <w:rPr>
          <w:rFonts w:ascii="Times New Roman" w:hAnsi="Times New Roman" w:cs="Times New Roman"/>
          <w:sz w:val="24"/>
        </w:rPr>
        <w:t>Для неё характерен лепет, состоящий вначале из отдельных слогов (па, ба, ля), переходящих позднее в слоговые цепочки (па-па-па, ба-ба-ба, ля-ля-ля), а затем в следующую стадию — первые слова, которые чаще состоят из двух одинаковых слогов (</w:t>
      </w:r>
      <w:proofErr w:type="spellStart"/>
      <w:proofErr w:type="gramStart"/>
      <w:r w:rsidRPr="000203F6">
        <w:rPr>
          <w:rFonts w:ascii="Times New Roman" w:hAnsi="Times New Roman" w:cs="Times New Roman"/>
          <w:sz w:val="24"/>
        </w:rPr>
        <w:t>па-па</w:t>
      </w:r>
      <w:proofErr w:type="spellEnd"/>
      <w:proofErr w:type="gramEnd"/>
      <w:r w:rsidRPr="000203F6">
        <w:rPr>
          <w:rFonts w:ascii="Times New Roman" w:hAnsi="Times New Roman" w:cs="Times New Roman"/>
          <w:sz w:val="24"/>
        </w:rPr>
        <w:t xml:space="preserve"> — папа, </w:t>
      </w:r>
      <w:proofErr w:type="spellStart"/>
      <w:r w:rsidRPr="000203F6">
        <w:rPr>
          <w:rFonts w:ascii="Times New Roman" w:hAnsi="Times New Roman" w:cs="Times New Roman"/>
          <w:sz w:val="24"/>
        </w:rPr>
        <w:t>ба-ба</w:t>
      </w:r>
      <w:proofErr w:type="spellEnd"/>
      <w:r w:rsidRPr="000203F6">
        <w:rPr>
          <w:rFonts w:ascii="Times New Roman" w:hAnsi="Times New Roman" w:cs="Times New Roman"/>
          <w:sz w:val="24"/>
        </w:rPr>
        <w:t xml:space="preserve"> — бабушка, </w:t>
      </w:r>
      <w:proofErr w:type="spellStart"/>
      <w:r w:rsidRPr="000203F6">
        <w:rPr>
          <w:rFonts w:ascii="Times New Roman" w:hAnsi="Times New Roman" w:cs="Times New Roman"/>
          <w:sz w:val="24"/>
        </w:rPr>
        <w:t>ля-ля</w:t>
      </w:r>
      <w:proofErr w:type="spellEnd"/>
      <w:r w:rsidRPr="000203F6">
        <w:rPr>
          <w:rFonts w:ascii="Times New Roman" w:hAnsi="Times New Roman" w:cs="Times New Roman"/>
          <w:sz w:val="24"/>
        </w:rPr>
        <w:t xml:space="preserve"> — кукла). </w:t>
      </w:r>
      <w:r w:rsidR="00146BE2" w:rsidRPr="008338B6">
        <w:rPr>
          <w:rFonts w:ascii="Times New Roman" w:hAnsi="Times New Roman" w:cs="Times New Roman"/>
          <w:sz w:val="24"/>
        </w:rPr>
        <w:t xml:space="preserve">В это время ребенок хорошо понимает интонацию взрослого и реагирует на тон голоса. Многие родители отмечают, что если ругать малыша ласковым певучим голосом, то он будет смеяться и радоваться, как будто его хвалят. Это связано с тем, что при понимании речи, ребёнок наибольшее значение уделяет интонации и ритму. </w:t>
      </w:r>
    </w:p>
    <w:p w:rsidR="00F40D24" w:rsidRDefault="00E32FC9" w:rsidP="00F40D24">
      <w:pPr>
        <w:pStyle w:val="a3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Возрастная н</w:t>
      </w:r>
      <w:r w:rsidR="00F40D24">
        <w:rPr>
          <w:rFonts w:ascii="Times New Roman" w:hAnsi="Times New Roman" w:cs="Times New Roman"/>
          <w:sz w:val="24"/>
        </w:rPr>
        <w:t>орма: Лепе</w:t>
      </w:r>
      <w:r w:rsidR="006C30B2">
        <w:rPr>
          <w:rFonts w:ascii="Times New Roman" w:hAnsi="Times New Roman" w:cs="Times New Roman"/>
          <w:sz w:val="24"/>
        </w:rPr>
        <w:t>т должен появляться не позже 6</w:t>
      </w:r>
      <w:r w:rsidR="00F40D24">
        <w:rPr>
          <w:rFonts w:ascii="Times New Roman" w:hAnsi="Times New Roman" w:cs="Times New Roman"/>
          <w:sz w:val="24"/>
        </w:rPr>
        <w:t xml:space="preserve"> месяцев и </w:t>
      </w:r>
      <w:r w:rsidR="005A5370">
        <w:rPr>
          <w:rFonts w:ascii="Times New Roman" w:hAnsi="Times New Roman" w:cs="Times New Roman"/>
          <w:sz w:val="24"/>
        </w:rPr>
        <w:t>содержать слоговые цепочки</w:t>
      </w:r>
      <w:r>
        <w:rPr>
          <w:rFonts w:ascii="Times New Roman" w:hAnsi="Times New Roman" w:cs="Times New Roman"/>
          <w:sz w:val="24"/>
        </w:rPr>
        <w:t>. Недопустимо резкое преобладание губных и грудных звук</w:t>
      </w:r>
      <w:r w:rsidR="005A5370">
        <w:rPr>
          <w:rFonts w:ascii="Times New Roman" w:hAnsi="Times New Roman" w:cs="Times New Roman"/>
          <w:sz w:val="24"/>
        </w:rPr>
        <w:t>ов. Ребенок должен подражать движениям</w:t>
      </w:r>
      <w:r>
        <w:rPr>
          <w:rFonts w:ascii="Times New Roman" w:hAnsi="Times New Roman" w:cs="Times New Roman"/>
          <w:sz w:val="24"/>
        </w:rPr>
        <w:t xml:space="preserve"> </w:t>
      </w:r>
      <w:r w:rsidR="005A5370">
        <w:rPr>
          <w:rFonts w:ascii="Times New Roman" w:hAnsi="Times New Roman" w:cs="Times New Roman"/>
          <w:sz w:val="24"/>
        </w:rPr>
        <w:t>взрослых, в том числе и артикуляции</w:t>
      </w:r>
      <w:r>
        <w:rPr>
          <w:rFonts w:ascii="Times New Roman" w:hAnsi="Times New Roman" w:cs="Times New Roman"/>
          <w:sz w:val="24"/>
        </w:rPr>
        <w:t>.</w:t>
      </w:r>
    </w:p>
    <w:p w:rsidR="00146BE2" w:rsidRDefault="008338B6" w:rsidP="008338B6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Стадия первых слов</w:t>
      </w:r>
      <w:r w:rsidR="00146BE2" w:rsidRPr="008338B6">
        <w:rPr>
          <w:rFonts w:ascii="Times New Roman" w:hAnsi="Times New Roman" w:cs="Times New Roman"/>
          <w:sz w:val="24"/>
        </w:rPr>
        <w:t xml:space="preserve"> (10-12 месяцев)</w:t>
      </w:r>
      <w:r w:rsidR="005A5370">
        <w:rPr>
          <w:rFonts w:ascii="Times New Roman" w:hAnsi="Times New Roman" w:cs="Times New Roman"/>
          <w:sz w:val="24"/>
        </w:rPr>
        <w:t>.</w:t>
      </w:r>
      <w:r w:rsidR="00146BE2" w:rsidRPr="008338B6">
        <w:rPr>
          <w:rFonts w:ascii="Times New Roman" w:hAnsi="Times New Roman" w:cs="Times New Roman"/>
          <w:sz w:val="24"/>
        </w:rPr>
        <w:t xml:space="preserve"> </w:t>
      </w:r>
      <w:r w:rsidRPr="000203F6">
        <w:rPr>
          <w:rFonts w:ascii="Times New Roman" w:hAnsi="Times New Roman" w:cs="Times New Roman"/>
          <w:sz w:val="24"/>
        </w:rPr>
        <w:t>Эти слова (около 20–25) чаще состоят из двух одинаковых слогов. Это стадия, когда ребёнок начина</w:t>
      </w:r>
      <w:r w:rsidR="007936BA">
        <w:rPr>
          <w:rFonts w:ascii="Times New Roman" w:hAnsi="Times New Roman" w:cs="Times New Roman"/>
          <w:sz w:val="24"/>
        </w:rPr>
        <w:t>ет соотносить лепет</w:t>
      </w:r>
      <w:r w:rsidRPr="000203F6">
        <w:rPr>
          <w:rFonts w:ascii="Times New Roman" w:hAnsi="Times New Roman" w:cs="Times New Roman"/>
          <w:sz w:val="24"/>
        </w:rPr>
        <w:t xml:space="preserve"> с конкретными словами. Он не просто произносит цепочку слогов </w:t>
      </w:r>
      <w:proofErr w:type="spellStart"/>
      <w:r w:rsidRPr="000203F6">
        <w:rPr>
          <w:rFonts w:ascii="Times New Roman" w:hAnsi="Times New Roman" w:cs="Times New Roman"/>
          <w:sz w:val="24"/>
        </w:rPr>
        <w:t>ма-ма-ма</w:t>
      </w:r>
      <w:proofErr w:type="spellEnd"/>
      <w:r w:rsidRPr="000203F6">
        <w:rPr>
          <w:rFonts w:ascii="Times New Roman" w:hAnsi="Times New Roman" w:cs="Times New Roman"/>
          <w:sz w:val="24"/>
        </w:rPr>
        <w:t xml:space="preserve">, а соотносит слово </w:t>
      </w:r>
      <w:proofErr w:type="spellStart"/>
      <w:proofErr w:type="gramStart"/>
      <w:r w:rsidRPr="000203F6">
        <w:rPr>
          <w:rFonts w:ascii="Times New Roman" w:hAnsi="Times New Roman" w:cs="Times New Roman"/>
          <w:sz w:val="24"/>
        </w:rPr>
        <w:t>ма-ма</w:t>
      </w:r>
      <w:proofErr w:type="spellEnd"/>
      <w:proofErr w:type="gramEnd"/>
      <w:r w:rsidRPr="000203F6">
        <w:rPr>
          <w:rFonts w:ascii="Times New Roman" w:hAnsi="Times New Roman" w:cs="Times New Roman"/>
          <w:sz w:val="24"/>
        </w:rPr>
        <w:t xml:space="preserve"> с реальным предметом, реагирует на появление папы словом — </w:t>
      </w:r>
      <w:proofErr w:type="spellStart"/>
      <w:r w:rsidRPr="000203F6">
        <w:rPr>
          <w:rFonts w:ascii="Times New Roman" w:hAnsi="Times New Roman" w:cs="Times New Roman"/>
          <w:sz w:val="24"/>
        </w:rPr>
        <w:t>па-па</w:t>
      </w:r>
      <w:proofErr w:type="spellEnd"/>
      <w:r w:rsidRPr="000203F6">
        <w:rPr>
          <w:rFonts w:ascii="Times New Roman" w:hAnsi="Times New Roman" w:cs="Times New Roman"/>
          <w:sz w:val="24"/>
        </w:rPr>
        <w:t xml:space="preserve">. </w:t>
      </w:r>
      <w:r w:rsidR="005A5370">
        <w:rPr>
          <w:rFonts w:ascii="Times New Roman" w:hAnsi="Times New Roman" w:cs="Times New Roman"/>
          <w:sz w:val="24"/>
        </w:rPr>
        <w:t xml:space="preserve">На этой стадии ребенок с помощью взрослого учится взаимодействовать с предметами – появляется указательный жест, который </w:t>
      </w:r>
      <w:r w:rsidR="007C552D">
        <w:rPr>
          <w:rFonts w:ascii="Times New Roman" w:hAnsi="Times New Roman" w:cs="Times New Roman"/>
          <w:sz w:val="24"/>
        </w:rPr>
        <w:t>в дальнейшем будет сопровождаться словами «дай» или «хочу», а затем и вовсе исчезнет, уступив место словам-обозначениям предметов.</w:t>
      </w:r>
      <w:r w:rsidRPr="000203F6">
        <w:rPr>
          <w:rFonts w:ascii="Times New Roman" w:hAnsi="Times New Roman" w:cs="Times New Roman"/>
          <w:sz w:val="24"/>
        </w:rPr>
        <w:t xml:space="preserve"> На этой же стадии интенсивно развивается понимание обращённой речи, малыш активно начинает </w:t>
      </w:r>
      <w:r>
        <w:rPr>
          <w:rFonts w:ascii="Times New Roman" w:hAnsi="Times New Roman" w:cs="Times New Roman"/>
          <w:sz w:val="24"/>
        </w:rPr>
        <w:t>накапливать пассивный словарь. То есть о</w:t>
      </w:r>
      <w:r w:rsidRPr="000203F6">
        <w:rPr>
          <w:rFonts w:ascii="Times New Roman" w:hAnsi="Times New Roman" w:cs="Times New Roman"/>
          <w:sz w:val="24"/>
        </w:rPr>
        <w:t>н ещё не может сказать</w:t>
      </w:r>
      <w:r>
        <w:rPr>
          <w:rFonts w:ascii="Times New Roman" w:hAnsi="Times New Roman" w:cs="Times New Roman"/>
          <w:sz w:val="24"/>
        </w:rPr>
        <w:t xml:space="preserve"> ослик, но если вы попросите дать вам</w:t>
      </w:r>
      <w:r w:rsidRPr="000203F6">
        <w:rPr>
          <w:rFonts w:ascii="Times New Roman" w:hAnsi="Times New Roman" w:cs="Times New Roman"/>
          <w:sz w:val="24"/>
        </w:rPr>
        <w:t xml:space="preserve"> игрушку</w:t>
      </w:r>
      <w:r>
        <w:rPr>
          <w:rFonts w:ascii="Times New Roman" w:hAnsi="Times New Roman" w:cs="Times New Roman"/>
          <w:sz w:val="24"/>
        </w:rPr>
        <w:t xml:space="preserve"> (это обращенная речь)</w:t>
      </w:r>
      <w:r w:rsidRPr="000203F6">
        <w:rPr>
          <w:rFonts w:ascii="Times New Roman" w:hAnsi="Times New Roman" w:cs="Times New Roman"/>
          <w:sz w:val="24"/>
        </w:rPr>
        <w:t>, изображающую ослика, он даст</w:t>
      </w:r>
      <w:r>
        <w:rPr>
          <w:rFonts w:ascii="Times New Roman" w:hAnsi="Times New Roman" w:cs="Times New Roman"/>
          <w:sz w:val="24"/>
        </w:rPr>
        <w:t xml:space="preserve"> (это пассивный словарь –</w:t>
      </w:r>
      <w:r w:rsidR="005A5370">
        <w:rPr>
          <w:rFonts w:ascii="Times New Roman" w:hAnsi="Times New Roman" w:cs="Times New Roman"/>
          <w:sz w:val="24"/>
        </w:rPr>
        <w:t xml:space="preserve"> ребенок знает значение</w:t>
      </w:r>
      <w:r>
        <w:rPr>
          <w:rFonts w:ascii="Times New Roman" w:hAnsi="Times New Roman" w:cs="Times New Roman"/>
          <w:sz w:val="24"/>
        </w:rPr>
        <w:t xml:space="preserve"> слова, хоть и не употребляет его</w:t>
      </w:r>
      <w:r w:rsidR="005A5370">
        <w:rPr>
          <w:rFonts w:ascii="Times New Roman" w:hAnsi="Times New Roman" w:cs="Times New Roman"/>
          <w:sz w:val="24"/>
        </w:rPr>
        <w:t xml:space="preserve"> в речи</w:t>
      </w:r>
      <w:r>
        <w:rPr>
          <w:rFonts w:ascii="Times New Roman" w:hAnsi="Times New Roman" w:cs="Times New Roman"/>
          <w:sz w:val="24"/>
        </w:rPr>
        <w:t>)</w:t>
      </w:r>
      <w:r w:rsidRPr="000203F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146BE2" w:rsidRPr="008338B6">
        <w:rPr>
          <w:rFonts w:ascii="Times New Roman" w:hAnsi="Times New Roman" w:cs="Times New Roman"/>
          <w:sz w:val="24"/>
        </w:rPr>
        <w:t xml:space="preserve">Наряду с этим, малыш продолжает экспериментировать с произнесением цепочек различных слогов, слоги в таких цепочках могут отличаться по длительности, громкости и высоте. </w:t>
      </w:r>
    </w:p>
    <w:p w:rsidR="00F40D24" w:rsidRPr="008338B6" w:rsidRDefault="00E32FC9" w:rsidP="00F40D24">
      <w:pPr>
        <w:pStyle w:val="a3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Возрастная н</w:t>
      </w:r>
      <w:r w:rsidR="00F40D24">
        <w:rPr>
          <w:rFonts w:ascii="Times New Roman" w:hAnsi="Times New Roman" w:cs="Times New Roman"/>
          <w:sz w:val="24"/>
        </w:rPr>
        <w:t xml:space="preserve">орма: </w:t>
      </w:r>
      <w:r w:rsidR="00F40D24" w:rsidRPr="000203F6">
        <w:rPr>
          <w:rFonts w:ascii="Times New Roman" w:hAnsi="Times New Roman" w:cs="Times New Roman"/>
          <w:sz w:val="24"/>
        </w:rPr>
        <w:t xml:space="preserve">К окончанию первого года жизни в активном словаре ребёнка в среднем имеется от 10 до 25 слов. Наряду с правильно произносимыми словами (папа, баба, дядя, 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ляля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 xml:space="preserve">), это могут быть и 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лепетные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 xml:space="preserve"> слова (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ам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>, бобо, бах), и частично произносимые формы слов («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кач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>» – качаться, «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зя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 xml:space="preserve">» – нельзя), а также звукоподражания голосам животных и окружающим звукам (мяу, </w:t>
      </w:r>
      <w:proofErr w:type="spellStart"/>
      <w:proofErr w:type="gramStart"/>
      <w:r w:rsidR="00F40D24" w:rsidRPr="000203F6">
        <w:rPr>
          <w:rFonts w:ascii="Times New Roman" w:hAnsi="Times New Roman" w:cs="Times New Roman"/>
          <w:sz w:val="24"/>
        </w:rPr>
        <w:t>га-га</w:t>
      </w:r>
      <w:proofErr w:type="spellEnd"/>
      <w:proofErr w:type="gramEnd"/>
      <w:r w:rsidR="00F40D24" w:rsidRPr="000203F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40D24" w:rsidRPr="000203F6">
        <w:rPr>
          <w:rFonts w:ascii="Times New Roman" w:hAnsi="Times New Roman" w:cs="Times New Roman"/>
          <w:sz w:val="24"/>
        </w:rPr>
        <w:t>би-би</w:t>
      </w:r>
      <w:proofErr w:type="spellEnd"/>
      <w:r w:rsidR="00F40D24" w:rsidRPr="000203F6">
        <w:rPr>
          <w:rFonts w:ascii="Times New Roman" w:hAnsi="Times New Roman" w:cs="Times New Roman"/>
          <w:sz w:val="24"/>
        </w:rPr>
        <w:t>). К этому времени связь между словом и предметом, который оно обозначает, должна быть установлена.</w:t>
      </w:r>
    </w:p>
    <w:p w:rsidR="00146BE2" w:rsidRPr="00146BE2" w:rsidRDefault="00146BE2" w:rsidP="00EF50C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146BE2">
        <w:rPr>
          <w:rFonts w:ascii="Times New Roman" w:hAnsi="Times New Roman" w:cs="Times New Roman"/>
          <w:sz w:val="24"/>
        </w:rPr>
        <w:t xml:space="preserve">На этом заканчивается </w:t>
      </w:r>
      <w:proofErr w:type="spellStart"/>
      <w:r w:rsidRPr="00146BE2">
        <w:rPr>
          <w:rFonts w:ascii="Times New Roman" w:hAnsi="Times New Roman" w:cs="Times New Roman"/>
          <w:sz w:val="24"/>
        </w:rPr>
        <w:t>доречевой</w:t>
      </w:r>
      <w:proofErr w:type="spellEnd"/>
      <w:r w:rsidRPr="00146BE2">
        <w:rPr>
          <w:rFonts w:ascii="Times New Roman" w:hAnsi="Times New Roman" w:cs="Times New Roman"/>
          <w:sz w:val="24"/>
        </w:rPr>
        <w:t xml:space="preserve"> период и дальше идет период совершенствования и дальнейшего развития всех сторон речи.</w:t>
      </w:r>
    </w:p>
    <w:sectPr w:rsidR="00146BE2" w:rsidRPr="00146BE2" w:rsidSect="0023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E23DF"/>
    <w:multiLevelType w:val="hybridMultilevel"/>
    <w:tmpl w:val="C5EEB8B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FC630A8"/>
    <w:multiLevelType w:val="hybridMultilevel"/>
    <w:tmpl w:val="BE626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BE2"/>
    <w:rsid w:val="000203F6"/>
    <w:rsid w:val="00146BE2"/>
    <w:rsid w:val="00236FCF"/>
    <w:rsid w:val="005A5370"/>
    <w:rsid w:val="006B4938"/>
    <w:rsid w:val="006C30B2"/>
    <w:rsid w:val="007936BA"/>
    <w:rsid w:val="007C552D"/>
    <w:rsid w:val="008338B6"/>
    <w:rsid w:val="00B70F9E"/>
    <w:rsid w:val="00BD2154"/>
    <w:rsid w:val="00E32FC9"/>
    <w:rsid w:val="00EF50C5"/>
    <w:rsid w:val="00F4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11</cp:revision>
  <dcterms:created xsi:type="dcterms:W3CDTF">2023-03-04T19:58:00Z</dcterms:created>
  <dcterms:modified xsi:type="dcterms:W3CDTF">2023-03-04T22:39:00Z</dcterms:modified>
</cp:coreProperties>
</file>